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7C8" w:rsidRPr="000457C8" w:rsidRDefault="000457C8" w:rsidP="000457C8">
      <w:pPr>
        <w:spacing w:beforeLines="50" w:before="156" w:line="480" w:lineRule="exact"/>
        <w:ind w:firstLineChars="200" w:firstLine="482"/>
        <w:jc w:val="center"/>
        <w:rPr>
          <w:rFonts w:ascii="宋体" w:hAnsi="宋体" w:hint="eastAsia"/>
          <w:b/>
          <w:sz w:val="24"/>
        </w:rPr>
      </w:pPr>
      <w:r w:rsidRPr="000457C8">
        <w:rPr>
          <w:rFonts w:ascii="宋体" w:hAnsi="宋体" w:hint="eastAsia"/>
          <w:b/>
          <w:sz w:val="24"/>
        </w:rPr>
        <w:t>北京市公安局通州分局DNA实验室专业设备及管理软件采购项目招标公告</w:t>
      </w:r>
    </w:p>
    <w:p w:rsidR="000457C8" w:rsidRDefault="000457C8" w:rsidP="000457C8">
      <w:pPr>
        <w:spacing w:beforeLines="50" w:before="156"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北京宏信天</w:t>
      </w:r>
      <w:proofErr w:type="gramStart"/>
      <w:r>
        <w:rPr>
          <w:rFonts w:ascii="宋体" w:hAnsi="宋体" w:hint="eastAsia"/>
          <w:sz w:val="24"/>
        </w:rPr>
        <w:t>诚国际</w:t>
      </w:r>
      <w:proofErr w:type="gramEnd"/>
      <w:r>
        <w:rPr>
          <w:rFonts w:ascii="宋体" w:hAnsi="宋体" w:hint="eastAsia"/>
          <w:sz w:val="24"/>
        </w:rPr>
        <w:t>招标有限公司受</w:t>
      </w:r>
      <w:r>
        <w:rPr>
          <w:rFonts w:ascii="宋体" w:hAnsi="宋体"/>
          <w:sz w:val="24"/>
        </w:rPr>
        <w:t>北京市公安局</w:t>
      </w:r>
      <w:r>
        <w:rPr>
          <w:rFonts w:ascii="宋体" w:hAnsi="宋体" w:hint="eastAsia"/>
          <w:sz w:val="24"/>
        </w:rPr>
        <w:t>通州分局的委托，对北京市公安局通州分局DNA实验室专业设备及管理软件采购项目进行国内公开招标，现欢迎合格的投标人前来投标。</w:t>
      </w:r>
    </w:p>
    <w:p w:rsidR="000457C8" w:rsidRDefault="000457C8" w:rsidP="000457C8">
      <w:pPr>
        <w:spacing w:line="4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1、招标编号：</w:t>
      </w:r>
      <w:r>
        <w:rPr>
          <w:rFonts w:ascii="宋体" w:hAnsi="宋体"/>
          <w:sz w:val="24"/>
        </w:rPr>
        <w:t>1806-HXTC-TC1202</w:t>
      </w:r>
    </w:p>
    <w:p w:rsidR="000457C8" w:rsidRDefault="000457C8" w:rsidP="000457C8">
      <w:pPr>
        <w:spacing w:line="480" w:lineRule="exact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>2、项目名称：北京市公安局通州分局DNA实验室专业设备及管理软件采购项目</w:t>
      </w:r>
    </w:p>
    <w:p w:rsidR="000457C8" w:rsidRDefault="000457C8" w:rsidP="000457C8">
      <w:pPr>
        <w:spacing w:line="4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3、招标内容：</w:t>
      </w:r>
      <w:r>
        <w:rPr>
          <w:rFonts w:ascii="宋体" w:hAnsi="宋体"/>
          <w:sz w:val="24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3"/>
        <w:gridCol w:w="3367"/>
        <w:gridCol w:w="622"/>
        <w:gridCol w:w="1447"/>
        <w:gridCol w:w="1190"/>
        <w:gridCol w:w="1273"/>
      </w:tblGrid>
      <w:tr w:rsidR="000457C8" w:rsidTr="000457C8">
        <w:trPr>
          <w:trHeight w:val="405"/>
          <w:jc w:val="center"/>
        </w:trPr>
        <w:tc>
          <w:tcPr>
            <w:tcW w:w="365" w:type="pct"/>
            <w:vAlign w:val="center"/>
          </w:tcPr>
          <w:p w:rsidR="000457C8" w:rsidRDefault="000457C8" w:rsidP="00C67814">
            <w:pPr>
              <w:rPr>
                <w:bCs/>
              </w:rPr>
            </w:pPr>
            <w:proofErr w:type="gramStart"/>
            <w:r>
              <w:rPr>
                <w:rFonts w:hint="eastAsia"/>
                <w:bCs/>
              </w:rPr>
              <w:t>包号</w:t>
            </w:r>
            <w:proofErr w:type="gramEnd"/>
          </w:p>
        </w:tc>
        <w:tc>
          <w:tcPr>
            <w:tcW w:w="1975" w:type="pct"/>
            <w:vAlign w:val="center"/>
          </w:tcPr>
          <w:p w:rsidR="000457C8" w:rsidRDefault="000457C8" w:rsidP="00C67814">
            <w:pPr>
              <w:rPr>
                <w:bCs/>
              </w:rPr>
            </w:pPr>
            <w:r>
              <w:rPr>
                <w:rFonts w:hint="eastAsia"/>
                <w:bCs/>
              </w:rPr>
              <w:t>分包内容</w:t>
            </w:r>
          </w:p>
        </w:tc>
        <w:tc>
          <w:tcPr>
            <w:tcW w:w="365" w:type="pct"/>
            <w:vAlign w:val="center"/>
          </w:tcPr>
          <w:p w:rsidR="000457C8" w:rsidRDefault="000457C8" w:rsidP="00C67814">
            <w:pPr>
              <w:rPr>
                <w:bCs/>
              </w:rPr>
            </w:pPr>
            <w:r>
              <w:rPr>
                <w:rFonts w:hint="eastAsia"/>
                <w:bCs/>
              </w:rPr>
              <w:t>数量</w:t>
            </w:r>
          </w:p>
        </w:tc>
        <w:tc>
          <w:tcPr>
            <w:tcW w:w="849" w:type="pct"/>
            <w:vAlign w:val="center"/>
          </w:tcPr>
          <w:p w:rsidR="000457C8" w:rsidRDefault="000457C8" w:rsidP="00C67814">
            <w:pPr>
              <w:rPr>
                <w:bCs/>
              </w:rPr>
            </w:pPr>
            <w:r>
              <w:rPr>
                <w:rFonts w:hint="eastAsia"/>
                <w:bCs/>
              </w:rPr>
              <w:t>是否接受进口</w:t>
            </w:r>
          </w:p>
        </w:tc>
        <w:tc>
          <w:tcPr>
            <w:tcW w:w="698" w:type="pct"/>
            <w:vAlign w:val="center"/>
          </w:tcPr>
          <w:p w:rsidR="000457C8" w:rsidRDefault="000457C8" w:rsidP="00C67814">
            <w:pPr>
              <w:rPr>
                <w:bCs/>
              </w:rPr>
            </w:pPr>
            <w:r>
              <w:rPr>
                <w:rFonts w:hint="eastAsia"/>
                <w:bCs/>
              </w:rPr>
              <w:t>分包控制金额（万元）</w:t>
            </w:r>
          </w:p>
        </w:tc>
        <w:tc>
          <w:tcPr>
            <w:tcW w:w="747" w:type="pct"/>
          </w:tcPr>
          <w:p w:rsidR="000457C8" w:rsidRDefault="000457C8" w:rsidP="00C67814">
            <w:pPr>
              <w:rPr>
                <w:bCs/>
              </w:rPr>
            </w:pPr>
            <w:r>
              <w:rPr>
                <w:rFonts w:hint="eastAsia"/>
                <w:bCs/>
              </w:rPr>
              <w:t>项目预算（万元）</w:t>
            </w:r>
          </w:p>
        </w:tc>
      </w:tr>
      <w:tr w:rsidR="000457C8" w:rsidTr="000457C8">
        <w:trPr>
          <w:trHeight w:val="77"/>
          <w:jc w:val="center"/>
        </w:trPr>
        <w:tc>
          <w:tcPr>
            <w:tcW w:w="365" w:type="pct"/>
            <w:vAlign w:val="center"/>
          </w:tcPr>
          <w:p w:rsidR="000457C8" w:rsidRDefault="000457C8" w:rsidP="00C67814">
            <w:pPr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</w:p>
        </w:tc>
        <w:tc>
          <w:tcPr>
            <w:tcW w:w="1975" w:type="pct"/>
            <w:vAlign w:val="center"/>
          </w:tcPr>
          <w:p w:rsidR="000457C8" w:rsidRDefault="000457C8" w:rsidP="00C67814">
            <w:r>
              <w:t>DNA</w:t>
            </w:r>
            <w:r>
              <w:t>测序及扩增设备</w:t>
            </w:r>
          </w:p>
        </w:tc>
        <w:tc>
          <w:tcPr>
            <w:tcW w:w="365" w:type="pct"/>
            <w:vAlign w:val="center"/>
          </w:tcPr>
          <w:p w:rsidR="000457C8" w:rsidRDefault="000457C8" w:rsidP="00C67814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批</w:t>
            </w:r>
          </w:p>
        </w:tc>
        <w:tc>
          <w:tcPr>
            <w:tcW w:w="849" w:type="pct"/>
            <w:vAlign w:val="center"/>
          </w:tcPr>
          <w:p w:rsidR="000457C8" w:rsidRDefault="000457C8" w:rsidP="00C67814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是</w:t>
            </w:r>
          </w:p>
        </w:tc>
        <w:tc>
          <w:tcPr>
            <w:tcW w:w="698" w:type="pct"/>
            <w:vAlign w:val="center"/>
          </w:tcPr>
          <w:p w:rsidR="000457C8" w:rsidRDefault="000457C8" w:rsidP="00C67814">
            <w:pPr>
              <w:rPr>
                <w:bCs/>
              </w:rPr>
            </w:pPr>
            <w:r>
              <w:rPr>
                <w:rFonts w:hint="eastAsia"/>
                <w:bCs/>
              </w:rPr>
              <w:t>318.00</w:t>
            </w:r>
          </w:p>
        </w:tc>
        <w:tc>
          <w:tcPr>
            <w:tcW w:w="747" w:type="pct"/>
            <w:vMerge w:val="restart"/>
            <w:vAlign w:val="center"/>
          </w:tcPr>
          <w:p w:rsidR="000457C8" w:rsidRDefault="000457C8" w:rsidP="00C67814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1350.00</w:t>
            </w:r>
          </w:p>
        </w:tc>
      </w:tr>
      <w:tr w:rsidR="000457C8" w:rsidTr="000457C8">
        <w:trPr>
          <w:trHeight w:val="77"/>
          <w:jc w:val="center"/>
        </w:trPr>
        <w:tc>
          <w:tcPr>
            <w:tcW w:w="365" w:type="pct"/>
            <w:vAlign w:val="center"/>
          </w:tcPr>
          <w:p w:rsidR="000457C8" w:rsidRDefault="000457C8" w:rsidP="00C67814"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2</w:t>
            </w:r>
          </w:p>
        </w:tc>
        <w:tc>
          <w:tcPr>
            <w:tcW w:w="1975" w:type="pct"/>
            <w:vAlign w:val="center"/>
          </w:tcPr>
          <w:p w:rsidR="000457C8" w:rsidRDefault="000457C8" w:rsidP="00C67814">
            <w:r w:rsidRPr="00A80BB1">
              <w:rPr>
                <w:rFonts w:hint="eastAsia"/>
              </w:rPr>
              <w:t>全自动全速核酸提取仪</w:t>
            </w:r>
            <w:r>
              <w:rPr>
                <w:rFonts w:hint="eastAsia"/>
              </w:rPr>
              <w:t>等</w:t>
            </w:r>
          </w:p>
        </w:tc>
        <w:tc>
          <w:tcPr>
            <w:tcW w:w="365" w:type="pct"/>
            <w:vAlign w:val="center"/>
          </w:tcPr>
          <w:p w:rsidR="000457C8" w:rsidRDefault="000457C8" w:rsidP="00C6781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批</w:t>
            </w:r>
          </w:p>
        </w:tc>
        <w:tc>
          <w:tcPr>
            <w:tcW w:w="849" w:type="pct"/>
            <w:vAlign w:val="center"/>
          </w:tcPr>
          <w:p w:rsidR="000457C8" w:rsidRDefault="000457C8" w:rsidP="00C67814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是</w:t>
            </w:r>
          </w:p>
        </w:tc>
        <w:tc>
          <w:tcPr>
            <w:tcW w:w="698" w:type="pct"/>
            <w:vAlign w:val="center"/>
          </w:tcPr>
          <w:p w:rsidR="000457C8" w:rsidRDefault="000457C8" w:rsidP="00C67814"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212.00</w:t>
            </w:r>
          </w:p>
        </w:tc>
        <w:tc>
          <w:tcPr>
            <w:tcW w:w="747" w:type="pct"/>
            <w:vMerge/>
            <w:vAlign w:val="center"/>
          </w:tcPr>
          <w:p w:rsidR="000457C8" w:rsidRDefault="000457C8" w:rsidP="00C67814">
            <w:pPr>
              <w:jc w:val="center"/>
              <w:rPr>
                <w:rFonts w:hint="eastAsia"/>
                <w:bCs/>
              </w:rPr>
            </w:pPr>
          </w:p>
        </w:tc>
      </w:tr>
      <w:tr w:rsidR="000457C8" w:rsidTr="000457C8">
        <w:trPr>
          <w:trHeight w:val="77"/>
          <w:jc w:val="center"/>
        </w:trPr>
        <w:tc>
          <w:tcPr>
            <w:tcW w:w="365" w:type="pct"/>
            <w:vAlign w:val="center"/>
          </w:tcPr>
          <w:p w:rsidR="000457C8" w:rsidRDefault="000457C8" w:rsidP="00C67814"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3</w:t>
            </w:r>
          </w:p>
        </w:tc>
        <w:tc>
          <w:tcPr>
            <w:tcW w:w="1975" w:type="pct"/>
            <w:vAlign w:val="center"/>
          </w:tcPr>
          <w:p w:rsidR="000457C8" w:rsidRDefault="000457C8" w:rsidP="00C67814">
            <w:r w:rsidRPr="00A80BB1">
              <w:rPr>
                <w:rFonts w:hint="eastAsia"/>
              </w:rPr>
              <w:t>自动化提取工作站</w:t>
            </w:r>
            <w:r>
              <w:rPr>
                <w:rFonts w:hint="eastAsia"/>
              </w:rPr>
              <w:t>等</w:t>
            </w:r>
          </w:p>
        </w:tc>
        <w:tc>
          <w:tcPr>
            <w:tcW w:w="365" w:type="pct"/>
            <w:vAlign w:val="center"/>
          </w:tcPr>
          <w:p w:rsidR="000457C8" w:rsidRDefault="000457C8" w:rsidP="00C6781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批</w:t>
            </w:r>
          </w:p>
        </w:tc>
        <w:tc>
          <w:tcPr>
            <w:tcW w:w="849" w:type="pct"/>
            <w:vAlign w:val="center"/>
          </w:tcPr>
          <w:p w:rsidR="000457C8" w:rsidRDefault="000457C8" w:rsidP="00C67814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否</w:t>
            </w:r>
          </w:p>
        </w:tc>
        <w:tc>
          <w:tcPr>
            <w:tcW w:w="698" w:type="pct"/>
            <w:vAlign w:val="center"/>
          </w:tcPr>
          <w:p w:rsidR="000457C8" w:rsidRDefault="000457C8" w:rsidP="00C67814"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330.00</w:t>
            </w:r>
          </w:p>
        </w:tc>
        <w:tc>
          <w:tcPr>
            <w:tcW w:w="747" w:type="pct"/>
            <w:vMerge/>
            <w:vAlign w:val="center"/>
          </w:tcPr>
          <w:p w:rsidR="000457C8" w:rsidRDefault="000457C8" w:rsidP="00C67814">
            <w:pPr>
              <w:jc w:val="center"/>
              <w:rPr>
                <w:rFonts w:hint="eastAsia"/>
                <w:bCs/>
              </w:rPr>
            </w:pPr>
          </w:p>
        </w:tc>
      </w:tr>
      <w:tr w:rsidR="000457C8" w:rsidTr="000457C8">
        <w:trPr>
          <w:trHeight w:val="77"/>
          <w:jc w:val="center"/>
        </w:trPr>
        <w:tc>
          <w:tcPr>
            <w:tcW w:w="365" w:type="pct"/>
            <w:vAlign w:val="center"/>
          </w:tcPr>
          <w:p w:rsidR="000457C8" w:rsidRDefault="000457C8" w:rsidP="00C67814"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4</w:t>
            </w:r>
          </w:p>
        </w:tc>
        <w:tc>
          <w:tcPr>
            <w:tcW w:w="1975" w:type="pct"/>
            <w:vAlign w:val="center"/>
          </w:tcPr>
          <w:p w:rsidR="000457C8" w:rsidRDefault="000457C8" w:rsidP="00C67814">
            <w:r w:rsidRPr="00A80BB1">
              <w:rPr>
                <w:rFonts w:hint="eastAsia"/>
              </w:rPr>
              <w:t>DNA</w:t>
            </w:r>
            <w:r w:rsidRPr="00A80BB1">
              <w:rPr>
                <w:rFonts w:hint="eastAsia"/>
              </w:rPr>
              <w:t>血样自动采集系统</w:t>
            </w:r>
            <w:r>
              <w:rPr>
                <w:rFonts w:hint="eastAsia"/>
              </w:rPr>
              <w:t>等</w:t>
            </w:r>
          </w:p>
        </w:tc>
        <w:tc>
          <w:tcPr>
            <w:tcW w:w="365" w:type="pct"/>
            <w:vAlign w:val="center"/>
          </w:tcPr>
          <w:p w:rsidR="000457C8" w:rsidRDefault="000457C8" w:rsidP="00C6781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批</w:t>
            </w:r>
          </w:p>
        </w:tc>
        <w:tc>
          <w:tcPr>
            <w:tcW w:w="849" w:type="pct"/>
            <w:vAlign w:val="center"/>
          </w:tcPr>
          <w:p w:rsidR="000457C8" w:rsidRDefault="000457C8" w:rsidP="00C67814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否</w:t>
            </w:r>
          </w:p>
        </w:tc>
        <w:tc>
          <w:tcPr>
            <w:tcW w:w="698" w:type="pct"/>
            <w:vAlign w:val="center"/>
          </w:tcPr>
          <w:p w:rsidR="000457C8" w:rsidRDefault="000457C8" w:rsidP="00C67814"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340.00</w:t>
            </w:r>
          </w:p>
        </w:tc>
        <w:tc>
          <w:tcPr>
            <w:tcW w:w="747" w:type="pct"/>
            <w:vMerge/>
            <w:vAlign w:val="center"/>
          </w:tcPr>
          <w:p w:rsidR="000457C8" w:rsidRDefault="000457C8" w:rsidP="00C67814">
            <w:pPr>
              <w:jc w:val="center"/>
              <w:rPr>
                <w:rFonts w:hint="eastAsia"/>
                <w:bCs/>
              </w:rPr>
            </w:pPr>
          </w:p>
        </w:tc>
      </w:tr>
      <w:tr w:rsidR="000457C8" w:rsidTr="000457C8">
        <w:trPr>
          <w:trHeight w:val="77"/>
          <w:jc w:val="center"/>
        </w:trPr>
        <w:tc>
          <w:tcPr>
            <w:tcW w:w="365" w:type="pct"/>
            <w:vAlign w:val="center"/>
          </w:tcPr>
          <w:p w:rsidR="000457C8" w:rsidRDefault="000457C8" w:rsidP="00C67814">
            <w:pPr>
              <w:rPr>
                <w:bCs/>
              </w:rPr>
            </w:pPr>
            <w:r>
              <w:rPr>
                <w:rFonts w:hint="eastAsia"/>
                <w:bCs/>
              </w:rPr>
              <w:t>5</w:t>
            </w:r>
          </w:p>
        </w:tc>
        <w:tc>
          <w:tcPr>
            <w:tcW w:w="1975" w:type="pct"/>
            <w:vAlign w:val="center"/>
          </w:tcPr>
          <w:p w:rsidR="000457C8" w:rsidRDefault="000457C8" w:rsidP="00C67814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DNA实验室专家辅助分析与管理系统</w:t>
            </w:r>
          </w:p>
        </w:tc>
        <w:tc>
          <w:tcPr>
            <w:tcW w:w="365" w:type="pct"/>
            <w:vAlign w:val="center"/>
          </w:tcPr>
          <w:p w:rsidR="000457C8" w:rsidRDefault="000457C8" w:rsidP="00C67814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套</w:t>
            </w:r>
          </w:p>
        </w:tc>
        <w:tc>
          <w:tcPr>
            <w:tcW w:w="849" w:type="pct"/>
            <w:vAlign w:val="center"/>
          </w:tcPr>
          <w:p w:rsidR="000457C8" w:rsidRDefault="000457C8" w:rsidP="00C67814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否</w:t>
            </w:r>
          </w:p>
        </w:tc>
        <w:tc>
          <w:tcPr>
            <w:tcW w:w="698" w:type="pct"/>
            <w:vAlign w:val="center"/>
          </w:tcPr>
          <w:p w:rsidR="000457C8" w:rsidRDefault="000457C8" w:rsidP="00C67814">
            <w:pPr>
              <w:rPr>
                <w:bCs/>
              </w:rPr>
            </w:pPr>
            <w:r>
              <w:rPr>
                <w:rFonts w:hint="eastAsia"/>
                <w:bCs/>
              </w:rPr>
              <w:t>75.00</w:t>
            </w:r>
          </w:p>
        </w:tc>
        <w:tc>
          <w:tcPr>
            <w:tcW w:w="747" w:type="pct"/>
            <w:vMerge/>
            <w:vAlign w:val="center"/>
          </w:tcPr>
          <w:p w:rsidR="000457C8" w:rsidRDefault="000457C8" w:rsidP="00C67814">
            <w:pPr>
              <w:jc w:val="center"/>
              <w:rPr>
                <w:rFonts w:hint="eastAsia"/>
                <w:bCs/>
              </w:rPr>
            </w:pPr>
          </w:p>
        </w:tc>
      </w:tr>
      <w:tr w:rsidR="000457C8" w:rsidTr="000457C8">
        <w:trPr>
          <w:trHeight w:val="77"/>
          <w:jc w:val="center"/>
        </w:trPr>
        <w:tc>
          <w:tcPr>
            <w:tcW w:w="365" w:type="pct"/>
            <w:vAlign w:val="center"/>
          </w:tcPr>
          <w:p w:rsidR="000457C8" w:rsidRDefault="000457C8" w:rsidP="00C67814"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6</w:t>
            </w:r>
          </w:p>
        </w:tc>
        <w:tc>
          <w:tcPr>
            <w:tcW w:w="1975" w:type="pct"/>
            <w:vAlign w:val="center"/>
          </w:tcPr>
          <w:p w:rsidR="000457C8" w:rsidRDefault="000457C8" w:rsidP="00C67814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检验鉴定智能综合管理系统</w:t>
            </w:r>
          </w:p>
        </w:tc>
        <w:tc>
          <w:tcPr>
            <w:tcW w:w="365" w:type="pct"/>
            <w:vAlign w:val="center"/>
          </w:tcPr>
          <w:p w:rsidR="000457C8" w:rsidRDefault="000457C8" w:rsidP="00C6781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套</w:t>
            </w:r>
          </w:p>
        </w:tc>
        <w:tc>
          <w:tcPr>
            <w:tcW w:w="849" w:type="pct"/>
            <w:vAlign w:val="center"/>
          </w:tcPr>
          <w:p w:rsidR="000457C8" w:rsidRDefault="000457C8" w:rsidP="00C67814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否</w:t>
            </w:r>
          </w:p>
        </w:tc>
        <w:tc>
          <w:tcPr>
            <w:tcW w:w="698" w:type="pct"/>
            <w:vAlign w:val="center"/>
          </w:tcPr>
          <w:p w:rsidR="000457C8" w:rsidRDefault="000457C8" w:rsidP="00C67814"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75.00</w:t>
            </w:r>
          </w:p>
        </w:tc>
        <w:tc>
          <w:tcPr>
            <w:tcW w:w="747" w:type="pct"/>
            <w:vMerge/>
            <w:vAlign w:val="center"/>
          </w:tcPr>
          <w:p w:rsidR="000457C8" w:rsidRDefault="000457C8" w:rsidP="00C67814">
            <w:pPr>
              <w:jc w:val="center"/>
              <w:rPr>
                <w:rFonts w:hint="eastAsia"/>
                <w:bCs/>
              </w:rPr>
            </w:pPr>
          </w:p>
        </w:tc>
      </w:tr>
    </w:tbl>
    <w:p w:rsidR="000457C8" w:rsidRDefault="000457C8" w:rsidP="000457C8">
      <w:pPr>
        <w:spacing w:line="4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4、资金来源：财政拨款；项目预算金额： 1350.00万元人民币。（预算批复文号：通</w:t>
      </w:r>
      <w:proofErr w:type="gramStart"/>
      <w:r w:rsidRPr="00CC54A9">
        <w:rPr>
          <w:rFonts w:ascii="宋体" w:hAnsi="宋体" w:hint="eastAsia"/>
          <w:sz w:val="24"/>
        </w:rPr>
        <w:t>财行采指</w:t>
      </w:r>
      <w:proofErr w:type="gramEnd"/>
      <w:r w:rsidRPr="00CC54A9">
        <w:rPr>
          <w:rFonts w:ascii="宋体" w:hAnsi="宋体" w:hint="eastAsia"/>
          <w:sz w:val="24"/>
        </w:rPr>
        <w:t>【2018】107号）</w:t>
      </w:r>
    </w:p>
    <w:p w:rsidR="000457C8" w:rsidRDefault="000457C8" w:rsidP="000457C8">
      <w:pPr>
        <w:spacing w:line="4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5、采购人名称、地址、联系方式：北京市公安局通州分局，北京市通州区新华东街299号，王警官，</w:t>
      </w:r>
      <w:r>
        <w:rPr>
          <w:rFonts w:ascii="宋体" w:hAnsi="宋体"/>
          <w:sz w:val="24"/>
        </w:rPr>
        <w:t>010-69553639</w:t>
      </w:r>
      <w:r>
        <w:rPr>
          <w:rFonts w:ascii="宋体" w:hAnsi="宋体" w:hint="eastAsia"/>
          <w:sz w:val="24"/>
        </w:rPr>
        <w:t>。</w:t>
      </w:r>
    </w:p>
    <w:p w:rsidR="000457C8" w:rsidRDefault="000457C8" w:rsidP="000457C8">
      <w:pPr>
        <w:spacing w:line="4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6、投标人资格要求</w:t>
      </w:r>
    </w:p>
    <w:p w:rsidR="000457C8" w:rsidRDefault="000457C8" w:rsidP="000457C8">
      <w:pPr>
        <w:spacing w:line="360" w:lineRule="auto"/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6.1在中华人民共和国境内注册的独立法人，具有独立承担民事责任的能力，具有合格资质和生产能力的国内供应商均可参加投标。</w:t>
      </w:r>
    </w:p>
    <w:p w:rsidR="000457C8" w:rsidRDefault="000457C8" w:rsidP="000457C8">
      <w:pPr>
        <w:spacing w:line="360" w:lineRule="auto"/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6.2投标人遵守国家有关法律、法规、规章和北京市政府采购有关的规章，具有良好的商业信誉和健全的财务会计制度。</w:t>
      </w:r>
    </w:p>
    <w:p w:rsidR="000457C8" w:rsidRDefault="000457C8" w:rsidP="000457C8">
      <w:pPr>
        <w:spacing w:line="360" w:lineRule="auto"/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6.3 符合《中华人民共和国政府采购法》第二十二条要求</w:t>
      </w:r>
    </w:p>
    <w:p w:rsidR="000457C8" w:rsidRDefault="000457C8" w:rsidP="000457C8">
      <w:pPr>
        <w:spacing w:line="48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　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>① 具有独立承担民事责任的能力；</w:t>
      </w:r>
    </w:p>
    <w:p w:rsidR="000457C8" w:rsidRDefault="000457C8" w:rsidP="000457C8">
      <w:pPr>
        <w:spacing w:line="48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　　② 具有良好的商业信誉和健全的财务会计制度；</w:t>
      </w:r>
    </w:p>
    <w:p w:rsidR="000457C8" w:rsidRDefault="000457C8" w:rsidP="000457C8">
      <w:pPr>
        <w:spacing w:line="48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　　③ 具有履行合同所必需的设备和专业技术能力；</w:t>
      </w:r>
    </w:p>
    <w:p w:rsidR="000457C8" w:rsidRDefault="000457C8" w:rsidP="000457C8">
      <w:pPr>
        <w:spacing w:line="48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　　④ 有依法缴纳税收和社会保障资金的良好记录；</w:t>
      </w:r>
    </w:p>
    <w:p w:rsidR="000457C8" w:rsidRDefault="000457C8" w:rsidP="000457C8">
      <w:pPr>
        <w:spacing w:line="48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lastRenderedPageBreak/>
        <w:t xml:space="preserve">　　⑤ 参加政府采购活动前三年内，在经营活动中没有重大违法记录；</w:t>
      </w:r>
    </w:p>
    <w:p w:rsidR="000457C8" w:rsidRDefault="000457C8" w:rsidP="000457C8">
      <w:pPr>
        <w:spacing w:line="480" w:lineRule="exact"/>
        <w:ind w:firstLine="465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⑥ 法律、行政法规规定的其他条件。</w:t>
      </w:r>
    </w:p>
    <w:p w:rsidR="000457C8" w:rsidRDefault="000457C8" w:rsidP="000457C8">
      <w:pPr>
        <w:spacing w:line="480" w:lineRule="exact"/>
        <w:ind w:firstLine="46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6.4 必须购买招标文件并登记备案，未购买招标文件并登记备案的潜在投标人均无资格参加本次投标；</w:t>
      </w:r>
    </w:p>
    <w:p w:rsidR="000457C8" w:rsidRDefault="000457C8" w:rsidP="000457C8">
      <w:pPr>
        <w:spacing w:line="480" w:lineRule="exact"/>
        <w:ind w:firstLine="46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6.5 投标人须符合《财政部关于在政府采购活动中查询及使用信用记录有关问题的通知》（财库〔2016〕125号）的相关要求。</w:t>
      </w:r>
    </w:p>
    <w:p w:rsidR="000457C8" w:rsidRDefault="000457C8" w:rsidP="000457C8">
      <w:pPr>
        <w:spacing w:line="480" w:lineRule="exact"/>
        <w:ind w:firstLine="46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6.6 不接受联合体投标。</w:t>
      </w:r>
    </w:p>
    <w:p w:rsidR="000457C8" w:rsidRDefault="000457C8" w:rsidP="000457C8">
      <w:pPr>
        <w:spacing w:line="4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7、投标报名时间及招标文件发售时间：2018年 6 月  20  日起至 </w:t>
      </w:r>
      <w:r>
        <w:rPr>
          <w:rFonts w:ascii="宋体" w:hAnsi="宋体"/>
          <w:sz w:val="24"/>
        </w:rPr>
        <w:t>201</w:t>
      </w:r>
      <w:r>
        <w:rPr>
          <w:rFonts w:ascii="宋体" w:hAnsi="宋体" w:hint="eastAsia"/>
          <w:sz w:val="24"/>
        </w:rPr>
        <w:t>8年 6月 27日止（法定节假日除外)，每天上午9:00-11：30，下午13：30-16:00(北京时间)。</w:t>
      </w:r>
    </w:p>
    <w:p w:rsidR="000457C8" w:rsidRDefault="000457C8" w:rsidP="000457C8">
      <w:pPr>
        <w:spacing w:line="4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8、招标文件发售地点：北京宏信天</w:t>
      </w:r>
      <w:proofErr w:type="gramStart"/>
      <w:r>
        <w:rPr>
          <w:rFonts w:ascii="宋体" w:hAnsi="宋体" w:hint="eastAsia"/>
          <w:sz w:val="24"/>
        </w:rPr>
        <w:t>诚国际</w:t>
      </w:r>
      <w:proofErr w:type="gramEnd"/>
      <w:r>
        <w:rPr>
          <w:rFonts w:ascii="宋体" w:hAnsi="宋体" w:hint="eastAsia"/>
          <w:sz w:val="24"/>
        </w:rPr>
        <w:t>招标有限公司（北京市海淀区</w:t>
      </w:r>
      <w:proofErr w:type="gramStart"/>
      <w:r>
        <w:rPr>
          <w:rFonts w:ascii="宋体" w:hAnsi="宋体" w:hint="eastAsia"/>
          <w:sz w:val="24"/>
        </w:rPr>
        <w:t>复兴路乙12号</w:t>
      </w:r>
      <w:proofErr w:type="gramEnd"/>
      <w:r>
        <w:rPr>
          <w:rFonts w:ascii="宋体" w:hAnsi="宋体" w:hint="eastAsia"/>
          <w:sz w:val="24"/>
        </w:rPr>
        <w:t>，中国铝业大厦6层620室）</w:t>
      </w:r>
    </w:p>
    <w:p w:rsidR="000457C8" w:rsidRDefault="000457C8" w:rsidP="000457C8">
      <w:pPr>
        <w:spacing w:line="4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9、招标文件售价：每包500元人民币（含电子版），招标文件售后不退（不接受邮购，仅限现场报名）。</w:t>
      </w:r>
    </w:p>
    <w:p w:rsidR="000457C8" w:rsidRDefault="000457C8" w:rsidP="000457C8">
      <w:pPr>
        <w:spacing w:line="4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10、投标文件递交时间： </w:t>
      </w:r>
      <w:r>
        <w:rPr>
          <w:rFonts w:ascii="宋体" w:hAnsi="宋体"/>
          <w:sz w:val="24"/>
        </w:rPr>
        <w:t>201</w:t>
      </w:r>
      <w:r>
        <w:rPr>
          <w:rFonts w:ascii="宋体" w:hAnsi="宋体" w:hint="eastAsia"/>
          <w:sz w:val="24"/>
        </w:rPr>
        <w:t>8</w:t>
      </w:r>
      <w:r>
        <w:rPr>
          <w:rFonts w:ascii="宋体" w:hAnsi="宋体"/>
          <w:sz w:val="24"/>
        </w:rPr>
        <w:t>年</w:t>
      </w:r>
      <w:r>
        <w:rPr>
          <w:rFonts w:ascii="宋体" w:hAnsi="宋体" w:hint="eastAsia"/>
          <w:sz w:val="24"/>
        </w:rPr>
        <w:t xml:space="preserve"> 7 </w:t>
      </w:r>
      <w:r>
        <w:rPr>
          <w:rFonts w:ascii="宋体" w:hAnsi="宋体"/>
          <w:sz w:val="24"/>
        </w:rPr>
        <w:t>月</w:t>
      </w:r>
      <w:r>
        <w:rPr>
          <w:rFonts w:ascii="宋体" w:hAnsi="宋体" w:hint="eastAsia"/>
          <w:sz w:val="24"/>
        </w:rPr>
        <w:t xml:space="preserve"> 11  </w:t>
      </w:r>
      <w:r>
        <w:rPr>
          <w:rFonts w:ascii="宋体" w:hAnsi="宋体"/>
          <w:sz w:val="24"/>
        </w:rPr>
        <w:t>日</w:t>
      </w:r>
      <w:r>
        <w:rPr>
          <w:rFonts w:ascii="宋体" w:hAnsi="宋体" w:hint="eastAsia"/>
          <w:sz w:val="24"/>
        </w:rPr>
        <w:t>上午9：30</w:t>
      </w:r>
      <w:r>
        <w:rPr>
          <w:rFonts w:ascii="宋体" w:hAnsi="宋体"/>
          <w:sz w:val="24"/>
        </w:rPr>
        <w:t>（北京时间）</w:t>
      </w:r>
    </w:p>
    <w:p w:rsidR="000457C8" w:rsidRDefault="000457C8" w:rsidP="000457C8">
      <w:pPr>
        <w:spacing w:line="4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11、投标文件递交截止时间暨开标时间：2018年 7 月11 日上午9：30</w:t>
      </w:r>
      <w:r>
        <w:rPr>
          <w:rFonts w:ascii="宋体" w:hAnsi="宋体"/>
          <w:sz w:val="24"/>
        </w:rPr>
        <w:t>（北京时间）</w:t>
      </w:r>
    </w:p>
    <w:p w:rsidR="000457C8" w:rsidRDefault="000457C8" w:rsidP="000457C8">
      <w:pPr>
        <w:spacing w:line="4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12、投标文件递交及开标地点：北京市通州区车站路48号北京东方宾馆A座第一会议室。</w:t>
      </w:r>
    </w:p>
    <w:p w:rsidR="000457C8" w:rsidRDefault="000457C8" w:rsidP="000457C8">
      <w:pPr>
        <w:spacing w:line="480" w:lineRule="exact"/>
        <w:rPr>
          <w:rFonts w:ascii="宋体" w:hAnsi="宋体"/>
          <w:sz w:val="24"/>
        </w:rPr>
      </w:pPr>
      <w:r>
        <w:rPr>
          <w:rFonts w:ascii="宋体" w:hAnsi="宋体" w:cs="宋体" w:hint="eastAsia"/>
          <w:kern w:val="0"/>
          <w:sz w:val="24"/>
        </w:rPr>
        <w:t>13、评标方法：综合评分法。</w:t>
      </w:r>
    </w:p>
    <w:p w:rsidR="000457C8" w:rsidRDefault="000457C8" w:rsidP="000457C8">
      <w:pPr>
        <w:spacing w:line="4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14、领取招标文件时须提供以下资料：</w:t>
      </w:r>
    </w:p>
    <w:p w:rsidR="000457C8" w:rsidRDefault="000457C8" w:rsidP="000457C8">
      <w:pPr>
        <w:spacing w:line="480" w:lineRule="exact"/>
        <w:ind w:left="600" w:hangingChars="250" w:hanging="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（1）有效的企业法人营业执照副本或事业单位法人证书副本（复印件1套加盖本单位公章）</w:t>
      </w:r>
    </w:p>
    <w:p w:rsidR="000457C8" w:rsidRDefault="000457C8" w:rsidP="000457C8">
      <w:pPr>
        <w:spacing w:line="480" w:lineRule="exact"/>
        <w:ind w:left="600" w:hangingChars="250" w:hanging="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（2）企事业组织机构代码证及税务登记证（三证合一可不提供，复印件1套加盖本单位公章）</w:t>
      </w:r>
    </w:p>
    <w:p w:rsidR="000457C8" w:rsidRDefault="000457C8" w:rsidP="000457C8">
      <w:pPr>
        <w:spacing w:line="480" w:lineRule="exact"/>
        <w:ind w:left="600" w:hangingChars="250" w:hanging="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（3）法定代表人授权委托书原件；</w:t>
      </w:r>
    </w:p>
    <w:p w:rsidR="000457C8" w:rsidRDefault="000457C8" w:rsidP="000457C8">
      <w:pPr>
        <w:spacing w:line="480" w:lineRule="exact"/>
        <w:ind w:left="600" w:hangingChars="250" w:hanging="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（4）法定代表人身份证及法人授权代表本人身份证（原件，复印件1套加盖本单位公章）；</w:t>
      </w:r>
    </w:p>
    <w:p w:rsidR="000457C8" w:rsidRDefault="000457C8" w:rsidP="000457C8">
      <w:pPr>
        <w:spacing w:line="480" w:lineRule="exact"/>
        <w:ind w:left="600" w:hangingChars="250" w:hanging="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（5）最近半年内连续</w:t>
      </w:r>
      <w:bookmarkStart w:id="0" w:name="_GoBack"/>
      <w:bookmarkEnd w:id="0"/>
      <w:r>
        <w:rPr>
          <w:rFonts w:ascii="宋体" w:hAnsi="宋体" w:hint="eastAsia"/>
          <w:sz w:val="24"/>
        </w:rPr>
        <w:t>三个月缴纳社会保障资金的有效票据凭证（原件，复印件</w:t>
      </w:r>
      <w:r>
        <w:rPr>
          <w:rFonts w:ascii="宋体" w:hAnsi="宋体" w:hint="eastAsia"/>
          <w:sz w:val="24"/>
        </w:rPr>
        <w:lastRenderedPageBreak/>
        <w:t>1套须加盖本单位公章）</w:t>
      </w:r>
    </w:p>
    <w:p w:rsidR="000457C8" w:rsidRDefault="000457C8" w:rsidP="000457C8">
      <w:pPr>
        <w:spacing w:line="4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15、凡对本次招标提出询问，请与北京宏信天</w:t>
      </w:r>
      <w:proofErr w:type="gramStart"/>
      <w:r>
        <w:rPr>
          <w:rFonts w:ascii="宋体" w:hAnsi="宋体" w:hint="eastAsia"/>
          <w:sz w:val="24"/>
        </w:rPr>
        <w:t>诚国际</w:t>
      </w:r>
      <w:proofErr w:type="gramEnd"/>
      <w:r>
        <w:rPr>
          <w:rFonts w:ascii="宋体" w:hAnsi="宋体" w:hint="eastAsia"/>
          <w:sz w:val="24"/>
        </w:rPr>
        <w:t>招标有限公司联系（技术方面的询问请以信函或传真的形式）。</w:t>
      </w:r>
    </w:p>
    <w:p w:rsidR="000457C8" w:rsidRDefault="000457C8" w:rsidP="000457C8">
      <w:pPr>
        <w:spacing w:line="4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采购代理机构：北京宏信天</w:t>
      </w:r>
      <w:proofErr w:type="gramStart"/>
      <w:r>
        <w:rPr>
          <w:rFonts w:ascii="宋体" w:hAnsi="宋体" w:hint="eastAsia"/>
          <w:sz w:val="24"/>
        </w:rPr>
        <w:t>诚国际</w:t>
      </w:r>
      <w:proofErr w:type="gramEnd"/>
      <w:r>
        <w:rPr>
          <w:rFonts w:ascii="宋体" w:hAnsi="宋体" w:hint="eastAsia"/>
          <w:sz w:val="24"/>
        </w:rPr>
        <w:t>招标有限公司</w:t>
      </w:r>
    </w:p>
    <w:p w:rsidR="000457C8" w:rsidRDefault="000457C8" w:rsidP="000457C8">
      <w:pPr>
        <w:spacing w:line="480" w:lineRule="exact"/>
        <w:rPr>
          <w:rFonts w:ascii="宋体" w:hAnsi="宋体"/>
          <w:sz w:val="24"/>
        </w:rPr>
      </w:pPr>
      <w:proofErr w:type="gramStart"/>
      <w:r>
        <w:rPr>
          <w:rFonts w:ascii="宋体" w:hAnsi="宋体" w:hint="eastAsia"/>
          <w:sz w:val="24"/>
        </w:rPr>
        <w:t>地　　址</w:t>
      </w:r>
      <w:proofErr w:type="gramEnd"/>
      <w:r>
        <w:rPr>
          <w:rFonts w:ascii="宋体" w:hAnsi="宋体" w:hint="eastAsia"/>
          <w:sz w:val="24"/>
        </w:rPr>
        <w:t>：北京市海淀区</w:t>
      </w:r>
      <w:proofErr w:type="gramStart"/>
      <w:r>
        <w:rPr>
          <w:rFonts w:ascii="宋体" w:hAnsi="宋体" w:hint="eastAsia"/>
          <w:sz w:val="24"/>
        </w:rPr>
        <w:t>复兴路乙12号</w:t>
      </w:r>
      <w:proofErr w:type="gramEnd"/>
      <w:r>
        <w:rPr>
          <w:rFonts w:ascii="宋体" w:hAnsi="宋体" w:hint="eastAsia"/>
          <w:sz w:val="24"/>
        </w:rPr>
        <w:t>，中国铝业大厦6层620室</w:t>
      </w:r>
    </w:p>
    <w:p w:rsidR="000457C8" w:rsidRDefault="000457C8" w:rsidP="000457C8">
      <w:pPr>
        <w:spacing w:line="480" w:lineRule="exact"/>
        <w:rPr>
          <w:rFonts w:ascii="宋体" w:hAnsi="宋体"/>
          <w:sz w:val="24"/>
        </w:rPr>
      </w:pPr>
      <w:proofErr w:type="gramStart"/>
      <w:r>
        <w:rPr>
          <w:rFonts w:ascii="宋体" w:hAnsi="宋体" w:hint="eastAsia"/>
          <w:sz w:val="24"/>
        </w:rPr>
        <w:t>邮</w:t>
      </w:r>
      <w:proofErr w:type="gramEnd"/>
      <w:r>
        <w:rPr>
          <w:rFonts w:ascii="宋体" w:hAnsi="宋体" w:hint="eastAsia"/>
          <w:sz w:val="24"/>
        </w:rPr>
        <w:t xml:space="preserve">　　编：100038</w:t>
      </w:r>
    </w:p>
    <w:p w:rsidR="000457C8" w:rsidRDefault="000457C8" w:rsidP="000457C8">
      <w:pPr>
        <w:spacing w:line="4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电　　话：010-52837446   010-63989602</w:t>
      </w:r>
    </w:p>
    <w:p w:rsidR="000457C8" w:rsidRDefault="000457C8" w:rsidP="000457C8">
      <w:pPr>
        <w:spacing w:line="4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传　　真：010-63968553</w:t>
      </w:r>
    </w:p>
    <w:p w:rsidR="000457C8" w:rsidRDefault="000457C8" w:rsidP="000457C8">
      <w:pPr>
        <w:spacing w:line="480" w:lineRule="exact"/>
        <w:rPr>
          <w:rFonts w:ascii="宋体" w:hAnsi="宋体"/>
          <w:sz w:val="24"/>
        </w:rPr>
      </w:pPr>
    </w:p>
    <w:p w:rsidR="000457C8" w:rsidRDefault="000457C8" w:rsidP="000457C8">
      <w:pPr>
        <w:spacing w:line="4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电子信箱： hongxintiancheng@126.com</w:t>
      </w:r>
    </w:p>
    <w:p w:rsidR="000457C8" w:rsidRDefault="000457C8" w:rsidP="000457C8">
      <w:pPr>
        <w:spacing w:line="4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联 系 人：朱江、黄</w:t>
      </w:r>
      <w:proofErr w:type="gramStart"/>
      <w:r>
        <w:rPr>
          <w:rFonts w:ascii="宋体" w:hAnsi="宋体" w:hint="eastAsia"/>
          <w:sz w:val="24"/>
        </w:rPr>
        <w:t>喆</w:t>
      </w:r>
      <w:proofErr w:type="gramEnd"/>
    </w:p>
    <w:p w:rsidR="000457C8" w:rsidRDefault="000457C8" w:rsidP="000457C8">
      <w:pPr>
        <w:spacing w:line="4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项目负责人：周洁琼、黄</w:t>
      </w:r>
      <w:proofErr w:type="gramStart"/>
      <w:r>
        <w:rPr>
          <w:rFonts w:ascii="宋体" w:hAnsi="宋体" w:hint="eastAsia"/>
          <w:sz w:val="24"/>
        </w:rPr>
        <w:t>喆</w:t>
      </w:r>
      <w:proofErr w:type="gramEnd"/>
      <w:r>
        <w:rPr>
          <w:rFonts w:ascii="宋体" w:hAnsi="宋体" w:hint="eastAsia"/>
          <w:sz w:val="24"/>
        </w:rPr>
        <w:t>、刘京</w:t>
      </w:r>
    </w:p>
    <w:p w:rsidR="000457C8" w:rsidRDefault="000457C8" w:rsidP="000457C8">
      <w:pPr>
        <w:spacing w:line="460" w:lineRule="exact"/>
        <w:rPr>
          <w:rFonts w:ascii="宋体" w:hAnsi="宋体"/>
          <w:sz w:val="24"/>
        </w:rPr>
      </w:pPr>
      <w:proofErr w:type="gramStart"/>
      <w:r>
        <w:rPr>
          <w:rFonts w:ascii="宋体" w:hAnsi="宋体" w:hint="eastAsia"/>
          <w:sz w:val="24"/>
        </w:rPr>
        <w:t>标书款收款</w:t>
      </w:r>
      <w:proofErr w:type="gramEnd"/>
      <w:r>
        <w:rPr>
          <w:rFonts w:ascii="宋体" w:hAnsi="宋体" w:hint="eastAsia"/>
          <w:sz w:val="24"/>
        </w:rPr>
        <w:t>账户信息：</w:t>
      </w:r>
    </w:p>
    <w:p w:rsidR="000457C8" w:rsidRDefault="000457C8" w:rsidP="000457C8">
      <w:pPr>
        <w:spacing w:line="4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名称：北京宏信天</w:t>
      </w:r>
      <w:proofErr w:type="gramStart"/>
      <w:r>
        <w:rPr>
          <w:rFonts w:ascii="宋体" w:hAnsi="宋体" w:hint="eastAsia"/>
          <w:sz w:val="24"/>
        </w:rPr>
        <w:t>诚国际</w:t>
      </w:r>
      <w:proofErr w:type="gramEnd"/>
      <w:r>
        <w:rPr>
          <w:rFonts w:ascii="宋体" w:hAnsi="宋体" w:hint="eastAsia"/>
          <w:sz w:val="24"/>
        </w:rPr>
        <w:t>招标有限公司</w:t>
      </w:r>
    </w:p>
    <w:p w:rsidR="000457C8" w:rsidRDefault="000457C8" w:rsidP="000457C8">
      <w:pPr>
        <w:spacing w:line="4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开户行：中国农业银行北京羊坊店支行</w:t>
      </w:r>
    </w:p>
    <w:p w:rsidR="000457C8" w:rsidRDefault="000457C8" w:rsidP="000457C8">
      <w:pPr>
        <w:spacing w:line="4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账号：11030701040005677</w:t>
      </w:r>
    </w:p>
    <w:p w:rsidR="000457C8" w:rsidRDefault="000457C8" w:rsidP="000457C8">
      <w:pPr>
        <w:spacing w:line="4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16、招标公告的公告期限：自本公告发布之日起5个工作日。</w:t>
      </w:r>
    </w:p>
    <w:p w:rsidR="000457C8" w:rsidRDefault="000457C8" w:rsidP="000457C8">
      <w:pPr>
        <w:spacing w:line="460" w:lineRule="exact"/>
        <w:jc w:val="right"/>
        <w:rPr>
          <w:rFonts w:ascii="宋体" w:hAnsi="宋体"/>
          <w:sz w:val="24"/>
        </w:rPr>
      </w:pPr>
    </w:p>
    <w:p w:rsidR="000457C8" w:rsidRDefault="000457C8" w:rsidP="000457C8">
      <w:pPr>
        <w:spacing w:line="460" w:lineRule="exact"/>
        <w:rPr>
          <w:rFonts w:ascii="宋体" w:hAnsi="宋体"/>
          <w:sz w:val="24"/>
        </w:rPr>
      </w:pPr>
    </w:p>
    <w:p w:rsidR="000457C8" w:rsidRDefault="000457C8" w:rsidP="000457C8">
      <w:pPr>
        <w:spacing w:line="460" w:lineRule="exact"/>
        <w:rPr>
          <w:rFonts w:ascii="宋体" w:hAnsi="宋体"/>
          <w:sz w:val="24"/>
        </w:rPr>
      </w:pPr>
    </w:p>
    <w:p w:rsidR="000457C8" w:rsidRDefault="000457C8" w:rsidP="000457C8">
      <w:pPr>
        <w:spacing w:line="460" w:lineRule="exact"/>
        <w:rPr>
          <w:rFonts w:ascii="宋体" w:hAnsi="宋体"/>
          <w:sz w:val="24"/>
        </w:rPr>
      </w:pPr>
    </w:p>
    <w:p w:rsidR="000457C8" w:rsidRDefault="000457C8" w:rsidP="000457C8">
      <w:pPr>
        <w:spacing w:line="460" w:lineRule="exact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北京宏信天</w:t>
      </w:r>
      <w:proofErr w:type="gramStart"/>
      <w:r>
        <w:rPr>
          <w:rFonts w:ascii="宋体" w:hAnsi="宋体" w:hint="eastAsia"/>
          <w:sz w:val="24"/>
        </w:rPr>
        <w:t>诚国际</w:t>
      </w:r>
      <w:proofErr w:type="gramEnd"/>
      <w:r>
        <w:rPr>
          <w:rFonts w:ascii="宋体" w:hAnsi="宋体" w:hint="eastAsia"/>
          <w:sz w:val="24"/>
        </w:rPr>
        <w:t>招标有限公司</w:t>
      </w:r>
    </w:p>
    <w:p w:rsidR="000457C8" w:rsidRDefault="000457C8" w:rsidP="000457C8">
      <w:pPr>
        <w:wordWrap w:val="0"/>
        <w:spacing w:line="460" w:lineRule="exact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2018年 6 月 20 日</w:t>
      </w:r>
    </w:p>
    <w:p w:rsidR="000457C8" w:rsidRDefault="000457C8" w:rsidP="000457C8"/>
    <w:p w:rsidR="000457C8" w:rsidRDefault="000457C8" w:rsidP="000457C8">
      <w:pPr>
        <w:spacing w:line="460" w:lineRule="exact"/>
        <w:rPr>
          <w:rFonts w:ascii="宋体" w:hAnsi="宋体" w:hint="eastAsia"/>
          <w:sz w:val="24"/>
        </w:rPr>
      </w:pPr>
    </w:p>
    <w:p w:rsidR="000457C8" w:rsidRDefault="000457C8" w:rsidP="000457C8">
      <w:pPr>
        <w:spacing w:line="460" w:lineRule="exact"/>
        <w:rPr>
          <w:rFonts w:ascii="宋体" w:hAnsi="宋体" w:hint="eastAsia"/>
          <w:sz w:val="24"/>
        </w:rPr>
      </w:pPr>
    </w:p>
    <w:p w:rsidR="00B11CB4" w:rsidRDefault="00B11CB4"/>
    <w:sectPr w:rsidR="00B11C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836" w:rsidRDefault="00643836" w:rsidP="000457C8">
      <w:r>
        <w:separator/>
      </w:r>
    </w:p>
  </w:endnote>
  <w:endnote w:type="continuationSeparator" w:id="0">
    <w:p w:rsidR="00643836" w:rsidRDefault="00643836" w:rsidP="00045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836" w:rsidRDefault="00643836" w:rsidP="000457C8">
      <w:r>
        <w:separator/>
      </w:r>
    </w:p>
  </w:footnote>
  <w:footnote w:type="continuationSeparator" w:id="0">
    <w:p w:rsidR="00643836" w:rsidRDefault="00643836" w:rsidP="000457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9F9"/>
    <w:rsid w:val="000457C8"/>
    <w:rsid w:val="00643836"/>
    <w:rsid w:val="008A2223"/>
    <w:rsid w:val="00947000"/>
    <w:rsid w:val="00B11CB4"/>
    <w:rsid w:val="00C3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7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57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57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57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57C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7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57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57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57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57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</dc:creator>
  <cp:keywords/>
  <dc:description/>
  <cp:lastModifiedBy>Jade</cp:lastModifiedBy>
  <cp:revision>2</cp:revision>
  <dcterms:created xsi:type="dcterms:W3CDTF">2018-06-20T08:33:00Z</dcterms:created>
  <dcterms:modified xsi:type="dcterms:W3CDTF">2018-06-20T08:52:00Z</dcterms:modified>
</cp:coreProperties>
</file>